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F6" w:rsidRDefault="00F86B18" w:rsidP="00F86B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F86B18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val="en-US"/>
        </w:rPr>
        <w:drawing>
          <wp:inline distT="0" distB="0" distL="0" distR="0">
            <wp:extent cx="1857375" cy="11749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8" cy="11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B18" w:rsidRPr="00B669D3" w:rsidRDefault="00F86B18" w:rsidP="0088360B">
      <w:pPr>
        <w:spacing w:after="0" w:line="240" w:lineRule="auto"/>
        <w:jc w:val="center"/>
        <w:rPr>
          <w:rFonts w:ascii="Arial" w:eastAsia="Times New Roman" w:hAnsi="Arial" w:cs="Arial"/>
          <w:color w:val="0000FF"/>
          <w:u w:val="single"/>
          <w:lang w:val="el-GR" w:eastAsia="en-GB"/>
        </w:rPr>
      </w:pPr>
    </w:p>
    <w:p w:rsidR="0088360B" w:rsidRPr="00456C20" w:rsidRDefault="00456C20" w:rsidP="00CA09F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en-GB"/>
        </w:rPr>
      </w:pPr>
      <w:proofErr w:type="gramStart"/>
      <w:r>
        <w:rPr>
          <w:rFonts w:ascii="Arial" w:eastAsia="Times New Roman" w:hAnsi="Arial" w:cs="Arial"/>
          <w:b/>
          <w:u w:val="single"/>
          <w:lang w:val="en-US" w:eastAsia="en-GB"/>
        </w:rPr>
        <w:t>TAX</w:t>
      </w:r>
      <w:r w:rsidRPr="00456C20">
        <w:rPr>
          <w:rFonts w:ascii="Arial" w:eastAsia="Times New Roman" w:hAnsi="Arial" w:cs="Arial"/>
          <w:b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u w:val="single"/>
          <w:lang w:val="en-US" w:eastAsia="en-GB"/>
        </w:rPr>
        <w:t>NEWS</w:t>
      </w:r>
      <w:r w:rsidR="00753E91" w:rsidRPr="00456C20">
        <w:rPr>
          <w:rFonts w:ascii="Arial" w:eastAsia="Times New Roman" w:hAnsi="Arial" w:cs="Arial"/>
          <w:b/>
          <w:u w:val="single"/>
          <w:lang w:val="en-US" w:eastAsia="en-GB"/>
        </w:rPr>
        <w:t>-</w:t>
      </w:r>
      <w:r>
        <w:rPr>
          <w:rFonts w:ascii="Arial" w:eastAsia="Times New Roman" w:hAnsi="Arial" w:cs="Arial"/>
          <w:b/>
          <w:u w:val="single"/>
          <w:lang w:val="en-US" w:eastAsia="en-GB"/>
        </w:rPr>
        <w:t>DEFENCE LAW- INTRODUCTION OF THE ARTICLE REGARDING THE NON DOMICILE STATUS FOR TAX PURPOSES.</w:t>
      </w:r>
      <w:proofErr w:type="gramEnd"/>
      <w:r w:rsidR="00B1704D" w:rsidRPr="00456C20">
        <w:rPr>
          <w:rFonts w:ascii="Arial" w:eastAsia="Times New Roman" w:hAnsi="Arial" w:cs="Arial"/>
          <w:b/>
          <w:u w:val="single"/>
          <w:lang w:val="en-US" w:eastAsia="en-GB"/>
        </w:rPr>
        <w:t xml:space="preserve"> </w:t>
      </w:r>
    </w:p>
    <w:p w:rsidR="0088360B" w:rsidRPr="00456C20" w:rsidRDefault="0088360B" w:rsidP="00CA09F9">
      <w:pPr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en-GB"/>
        </w:rPr>
      </w:pPr>
    </w:p>
    <w:p w:rsidR="0088360B" w:rsidRDefault="0092575A" w:rsidP="00CA09F9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On</w:t>
      </w:r>
      <w:r w:rsidRPr="002F43A4">
        <w:rPr>
          <w:rFonts w:ascii="Arial" w:eastAsia="Times New Roman" w:hAnsi="Arial" w:cs="Arial"/>
          <w:lang w:val="en-US" w:eastAsia="en-GB"/>
        </w:rPr>
        <w:t xml:space="preserve"> 9 </w:t>
      </w:r>
      <w:r>
        <w:rPr>
          <w:rFonts w:ascii="Arial" w:eastAsia="Times New Roman" w:hAnsi="Arial" w:cs="Arial"/>
          <w:lang w:val="en-US" w:eastAsia="en-GB"/>
        </w:rPr>
        <w:t>July</w:t>
      </w:r>
      <w:r w:rsidRPr="002F43A4">
        <w:rPr>
          <w:rFonts w:ascii="Arial" w:eastAsia="Times New Roman" w:hAnsi="Arial" w:cs="Arial"/>
          <w:lang w:val="en-US" w:eastAsia="en-GB"/>
        </w:rPr>
        <w:t xml:space="preserve"> 2015,</w:t>
      </w:r>
      <w:r w:rsidR="002F43A4" w:rsidRPr="002F43A4">
        <w:rPr>
          <w:rFonts w:ascii="Arial" w:eastAsia="Times New Roman" w:hAnsi="Arial" w:cs="Arial"/>
          <w:lang w:val="en-US" w:eastAsia="en-GB"/>
        </w:rPr>
        <w:t xml:space="preserve"> </w:t>
      </w:r>
      <w:r w:rsidR="002F43A4">
        <w:rPr>
          <w:rFonts w:ascii="Arial" w:eastAsia="Times New Roman" w:hAnsi="Arial" w:cs="Arial"/>
          <w:lang w:val="en-US" w:eastAsia="en-GB"/>
        </w:rPr>
        <w:t>the</w:t>
      </w:r>
      <w:r w:rsidR="002F43A4" w:rsidRPr="002F43A4">
        <w:rPr>
          <w:rFonts w:ascii="Arial" w:eastAsia="Times New Roman" w:hAnsi="Arial" w:cs="Arial"/>
          <w:lang w:val="en-US" w:eastAsia="en-GB"/>
        </w:rPr>
        <w:t xml:space="preserve"> </w:t>
      </w:r>
      <w:r w:rsidR="002F43A4">
        <w:rPr>
          <w:rFonts w:ascii="Arial" w:eastAsia="Times New Roman" w:hAnsi="Arial" w:cs="Arial"/>
          <w:lang w:val="en-US" w:eastAsia="en-GB"/>
        </w:rPr>
        <w:t>Cyprus</w:t>
      </w:r>
      <w:r w:rsidR="002F43A4" w:rsidRPr="002F43A4">
        <w:rPr>
          <w:rFonts w:ascii="Arial" w:eastAsia="Times New Roman" w:hAnsi="Arial" w:cs="Arial"/>
          <w:lang w:val="en-US" w:eastAsia="en-GB"/>
        </w:rPr>
        <w:t xml:space="preserve"> </w:t>
      </w:r>
      <w:r w:rsidR="002F43A4">
        <w:rPr>
          <w:rFonts w:ascii="Arial" w:eastAsia="Times New Roman" w:hAnsi="Arial" w:cs="Arial"/>
          <w:lang w:val="en-US" w:eastAsia="en-GB"/>
        </w:rPr>
        <w:t>Parliament issued new rules / changes over the Cyprus Income tax law.</w:t>
      </w:r>
    </w:p>
    <w:p w:rsidR="002F43A4" w:rsidRPr="002F43A4" w:rsidRDefault="002F43A4" w:rsidP="00CA09F9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</w:p>
    <w:p w:rsidR="0088360B" w:rsidRPr="002F43A4" w:rsidRDefault="002F43A4" w:rsidP="00CA09F9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main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target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of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changes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was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modernization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of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Current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tax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system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of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Country, and to attract new investments from abroad</w:t>
      </w:r>
      <w:proofErr w:type="gramStart"/>
      <w:r>
        <w:rPr>
          <w:rFonts w:ascii="Arial" w:eastAsia="Times New Roman" w:hAnsi="Arial" w:cs="Arial"/>
          <w:lang w:val="en-US" w:eastAsia="en-GB"/>
        </w:rPr>
        <w:t>.</w:t>
      </w:r>
      <w:r w:rsidR="0088360B" w:rsidRPr="002F43A4">
        <w:rPr>
          <w:rFonts w:ascii="Arial" w:eastAsia="Times New Roman" w:hAnsi="Arial" w:cs="Arial"/>
          <w:lang w:val="en-US" w:eastAsia="en-GB"/>
        </w:rPr>
        <w:t>.</w:t>
      </w:r>
      <w:proofErr w:type="gramEnd"/>
    </w:p>
    <w:p w:rsidR="0088360B" w:rsidRPr="002F43A4" w:rsidRDefault="0088360B" w:rsidP="00CA09F9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</w:p>
    <w:p w:rsidR="002F43A4" w:rsidRDefault="002F43A4" w:rsidP="00CA09F9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most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important</w:t>
      </w:r>
      <w:r w:rsidRPr="002F43A4">
        <w:rPr>
          <w:rFonts w:ascii="Arial" w:eastAsia="Times New Roman" w:hAnsi="Arial" w:cs="Arial"/>
          <w:lang w:val="en-US" w:eastAsia="en-GB"/>
        </w:rPr>
        <w:t xml:space="preserve"> / </w:t>
      </w:r>
      <w:r>
        <w:rPr>
          <w:rFonts w:ascii="Arial" w:eastAsia="Times New Roman" w:hAnsi="Arial" w:cs="Arial"/>
          <w:lang w:val="en-US" w:eastAsia="en-GB"/>
        </w:rPr>
        <w:t>attractive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change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was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introduction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of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</w:t>
      </w:r>
      <w:r w:rsidRPr="002F43A4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term</w:t>
      </w:r>
      <w:r w:rsidRPr="002F43A4">
        <w:rPr>
          <w:rFonts w:ascii="Arial" w:eastAsia="Times New Roman" w:hAnsi="Arial" w:cs="Arial"/>
          <w:lang w:val="en-US" w:eastAsia="en-GB"/>
        </w:rPr>
        <w:t xml:space="preserve"> ‘’</w:t>
      </w:r>
      <w:r>
        <w:rPr>
          <w:rFonts w:ascii="Arial" w:eastAsia="Times New Roman" w:hAnsi="Arial" w:cs="Arial"/>
          <w:lang w:val="en-US" w:eastAsia="en-GB"/>
        </w:rPr>
        <w:t>Domicile / Non-domicile status’’, regarding the defense tax law.</w:t>
      </w:r>
    </w:p>
    <w:p w:rsidR="00282E0E" w:rsidRPr="002F43A4" w:rsidRDefault="002F43A4" w:rsidP="00CA09F9">
      <w:p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2F43A4">
        <w:rPr>
          <w:rFonts w:ascii="Arial" w:eastAsia="Times New Roman" w:hAnsi="Arial" w:cs="Arial"/>
          <w:lang w:val="en-US" w:eastAsia="en-GB"/>
        </w:rPr>
        <w:t xml:space="preserve"> </w:t>
      </w:r>
    </w:p>
    <w:p w:rsidR="00282E0E" w:rsidRPr="00626EDB" w:rsidRDefault="00D3517B" w:rsidP="00CA09F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en-GB"/>
        </w:rPr>
      </w:pPr>
      <w:r>
        <w:rPr>
          <w:rFonts w:ascii="Arial" w:eastAsia="Times New Roman" w:hAnsi="Arial" w:cs="Arial"/>
          <w:b/>
          <w:u w:val="single"/>
          <w:lang w:val="en-US" w:eastAsia="en-GB"/>
        </w:rPr>
        <w:t>General rules, details and Provisions</w:t>
      </w:r>
      <w:r w:rsidR="00282E0E" w:rsidRPr="00626EDB">
        <w:rPr>
          <w:rFonts w:ascii="Arial" w:eastAsia="Times New Roman" w:hAnsi="Arial" w:cs="Arial"/>
          <w:b/>
          <w:u w:val="single"/>
          <w:lang w:val="en-US" w:eastAsia="en-GB"/>
        </w:rPr>
        <w:t>.</w:t>
      </w:r>
    </w:p>
    <w:p w:rsidR="00282E0E" w:rsidRPr="00626EDB" w:rsidRDefault="00282E0E" w:rsidP="00CA09F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282E0E" w:rsidRDefault="00626EDB" w:rsidP="00CA09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Person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who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previously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were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tax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residents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abroad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and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they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decide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to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transfer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their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tax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residency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 w:rsidR="00CA09F9">
        <w:rPr>
          <w:rFonts w:ascii="Arial" w:eastAsia="Times New Roman" w:hAnsi="Arial" w:cs="Arial"/>
          <w:lang w:val="en-US" w:eastAsia="en-GB"/>
        </w:rPr>
        <w:t>to</w:t>
      </w:r>
      <w:r w:rsidR="00CA09F9" w:rsidRPr="00CA09F9">
        <w:rPr>
          <w:rFonts w:ascii="Arial" w:eastAsia="Times New Roman" w:hAnsi="Arial" w:cs="Arial"/>
          <w:lang w:val="en-US" w:eastAsia="en-GB"/>
        </w:rPr>
        <w:t xml:space="preserve"> </w:t>
      </w:r>
      <w:r w:rsidR="00CA09F9">
        <w:rPr>
          <w:rFonts w:ascii="Arial" w:eastAsia="Times New Roman" w:hAnsi="Arial" w:cs="Arial"/>
          <w:lang w:val="en-US" w:eastAsia="en-GB"/>
        </w:rPr>
        <w:t>Cyprus, at the same time they as</w:t>
      </w:r>
      <w:r w:rsidR="00282E0E" w:rsidRPr="00CA09F9">
        <w:rPr>
          <w:rFonts w:ascii="Arial" w:eastAsia="Times New Roman" w:hAnsi="Arial" w:cs="Arial"/>
          <w:lang w:val="en-US" w:eastAsia="en-GB"/>
        </w:rPr>
        <w:t xml:space="preserve"> </w:t>
      </w:r>
      <w:proofErr w:type="gramStart"/>
      <w:r w:rsidR="00282E0E" w:rsidRPr="00CA09F9">
        <w:rPr>
          <w:rFonts w:ascii="Arial" w:eastAsia="Times New Roman" w:hAnsi="Arial" w:cs="Arial"/>
          <w:lang w:val="en-US" w:eastAsia="en-GB"/>
        </w:rPr>
        <w:t>‘’</w:t>
      </w:r>
      <w:r w:rsidR="00282E0E">
        <w:rPr>
          <w:rFonts w:ascii="Arial" w:eastAsia="Times New Roman" w:hAnsi="Arial" w:cs="Arial"/>
          <w:lang w:val="en-US" w:eastAsia="en-GB"/>
        </w:rPr>
        <w:t>non</w:t>
      </w:r>
      <w:proofErr w:type="gramEnd"/>
      <w:r w:rsidR="00282E0E" w:rsidRPr="00CA09F9">
        <w:rPr>
          <w:rFonts w:ascii="Arial" w:eastAsia="Times New Roman" w:hAnsi="Arial" w:cs="Arial"/>
          <w:lang w:val="en-US" w:eastAsia="en-GB"/>
        </w:rPr>
        <w:t xml:space="preserve"> </w:t>
      </w:r>
      <w:r w:rsidR="00282E0E">
        <w:rPr>
          <w:rFonts w:ascii="Arial" w:eastAsia="Times New Roman" w:hAnsi="Arial" w:cs="Arial"/>
          <w:lang w:val="en-US" w:eastAsia="en-GB"/>
        </w:rPr>
        <w:t>domiciled</w:t>
      </w:r>
      <w:r w:rsidR="00282E0E" w:rsidRPr="00CA09F9">
        <w:rPr>
          <w:rFonts w:ascii="Arial" w:eastAsia="Times New Roman" w:hAnsi="Arial" w:cs="Arial"/>
          <w:lang w:val="en-US" w:eastAsia="en-GB"/>
        </w:rPr>
        <w:t xml:space="preserve">’’ </w:t>
      </w:r>
      <w:r w:rsidR="00CA09F9">
        <w:rPr>
          <w:rFonts w:ascii="Arial" w:eastAsia="Times New Roman" w:hAnsi="Arial" w:cs="Arial"/>
          <w:lang w:val="en-US" w:eastAsia="en-GB"/>
        </w:rPr>
        <w:t>persons for a period of 17 years.</w:t>
      </w:r>
    </w:p>
    <w:p w:rsidR="00CA09F9" w:rsidRDefault="00CA09F9" w:rsidP="00CA09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Based on this above status, these persons automatically are entitled for full exemption from the Defense taxation</w:t>
      </w:r>
    </w:p>
    <w:p w:rsidR="00CA09F9" w:rsidRDefault="00CA09F9" w:rsidP="00CA09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proofErr w:type="spellStart"/>
      <w:r>
        <w:rPr>
          <w:rFonts w:ascii="Arial" w:eastAsia="Times New Roman" w:hAnsi="Arial" w:cs="Arial"/>
          <w:lang w:val="en-US" w:eastAsia="en-GB"/>
        </w:rPr>
        <w:t>Defence</w:t>
      </w:r>
      <w:proofErr w:type="spellEnd"/>
      <w:r>
        <w:rPr>
          <w:rFonts w:ascii="Arial" w:eastAsia="Times New Roman" w:hAnsi="Arial" w:cs="Arial"/>
          <w:lang w:val="en-US" w:eastAsia="en-GB"/>
        </w:rPr>
        <w:t xml:space="preserve"> taxation may be arising from the Dividends (17%), bank and other interest received (30%) and finally from Rent receivable (3%)</w:t>
      </w:r>
    </w:p>
    <w:p w:rsidR="00CA09F9" w:rsidRPr="00CA09F9" w:rsidRDefault="00CA09F9" w:rsidP="00CA09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In order for a person to become tax resident of any Country, must be able to prove that is living in such Country for a period more that 183 per tax year.</w:t>
      </w:r>
    </w:p>
    <w:p w:rsidR="00F43C35" w:rsidRDefault="00F43C35" w:rsidP="00CA09F9">
      <w:pPr>
        <w:spacing w:after="0" w:line="240" w:lineRule="auto"/>
        <w:jc w:val="both"/>
        <w:rPr>
          <w:rFonts w:ascii="Arial" w:eastAsia="Times New Roman" w:hAnsi="Arial" w:cs="Arial"/>
          <w:lang w:val="el-GR" w:eastAsia="en-GB"/>
        </w:rPr>
      </w:pPr>
    </w:p>
    <w:p w:rsidR="00F43C35" w:rsidRPr="00CA09F9" w:rsidRDefault="00CA09F9" w:rsidP="00CA09F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en-GB"/>
        </w:rPr>
      </w:pPr>
      <w:r>
        <w:rPr>
          <w:rFonts w:ascii="Arial" w:eastAsia="Times New Roman" w:hAnsi="Arial" w:cs="Arial"/>
          <w:b/>
          <w:u w:val="single"/>
          <w:lang w:val="en-US" w:eastAsia="en-GB"/>
        </w:rPr>
        <w:t>Other Advantages for a newly Cyprus Tax Resident</w:t>
      </w:r>
      <w:r w:rsidR="00F43C35" w:rsidRPr="00CA09F9">
        <w:rPr>
          <w:rFonts w:ascii="Arial" w:eastAsia="Times New Roman" w:hAnsi="Arial" w:cs="Arial"/>
          <w:b/>
          <w:u w:val="single"/>
          <w:lang w:val="en-US" w:eastAsia="en-GB"/>
        </w:rPr>
        <w:t>:</w:t>
      </w:r>
    </w:p>
    <w:p w:rsidR="00F43C35" w:rsidRPr="00CA09F9" w:rsidRDefault="00F43C35" w:rsidP="00CA09F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US" w:eastAsia="en-GB"/>
        </w:rPr>
      </w:pPr>
    </w:p>
    <w:p w:rsidR="00F43C35" w:rsidRDefault="00CA09F9" w:rsidP="00CA09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Full / 100% exemption of any income related to Interest receivable / Dividends receivable from the calculation of the personal income tax.</w:t>
      </w:r>
    </w:p>
    <w:p w:rsidR="00CA09F9" w:rsidRPr="00CA09F9" w:rsidRDefault="00CA09F9" w:rsidP="00CA09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Full / 100% exemption for any income / profit arising from the disposal of shares</w:t>
      </w:r>
    </w:p>
    <w:p w:rsidR="00F43C35" w:rsidRPr="00CA09F9" w:rsidRDefault="00CA09F9" w:rsidP="00CA09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Personal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free of charge, taxable income to the amount of Euro 19.500 (related to the personal income tax calculation)</w:t>
      </w:r>
    </w:p>
    <w:p w:rsidR="00F43C35" w:rsidRPr="00CA09F9" w:rsidRDefault="00CA09F9" w:rsidP="00CA09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lang w:val="en-US" w:eastAsia="en-GB"/>
        </w:rPr>
        <w:t>Additional</w:t>
      </w:r>
      <w:r w:rsidRPr="00CA09F9">
        <w:rPr>
          <w:rFonts w:ascii="Arial" w:eastAsia="Times New Roman" w:hAnsi="Arial" w:cs="Arial"/>
          <w:lang w:val="en-US" w:eastAsia="en-GB"/>
        </w:rPr>
        <w:t xml:space="preserve"> 50% </w:t>
      </w:r>
      <w:r>
        <w:rPr>
          <w:rFonts w:ascii="Arial" w:eastAsia="Times New Roman" w:hAnsi="Arial" w:cs="Arial"/>
          <w:lang w:val="en-US" w:eastAsia="en-GB"/>
        </w:rPr>
        <w:t>exemption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over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the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personal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income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from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>
        <w:rPr>
          <w:rFonts w:ascii="Arial" w:eastAsia="Times New Roman" w:hAnsi="Arial" w:cs="Arial"/>
          <w:lang w:val="en-US" w:eastAsia="en-GB"/>
        </w:rPr>
        <w:t>Salaries, in case which the income is more than Euro 100.000 / this is approved for 10 years</w:t>
      </w:r>
    </w:p>
    <w:p w:rsidR="00F43C35" w:rsidRPr="00CA09F9" w:rsidRDefault="00F43C35" w:rsidP="00CA09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CA09F9">
        <w:rPr>
          <w:rFonts w:ascii="Arial" w:eastAsia="Times New Roman" w:hAnsi="Arial" w:cs="Arial"/>
          <w:lang w:val="en-US" w:eastAsia="en-GB"/>
        </w:rPr>
        <w:t xml:space="preserve">20% </w:t>
      </w:r>
      <w:r w:rsidR="00CA09F9" w:rsidRPr="00CA09F9">
        <w:rPr>
          <w:rFonts w:ascii="Arial" w:eastAsia="Times New Roman" w:hAnsi="Arial" w:cs="Arial"/>
          <w:lang w:val="en-US" w:eastAsia="en-GB"/>
        </w:rPr>
        <w:t>exemption over the personal income from Salaries</w:t>
      </w:r>
      <w:r w:rsidRPr="00CA09F9">
        <w:rPr>
          <w:rFonts w:ascii="Arial" w:eastAsia="Times New Roman" w:hAnsi="Arial" w:cs="Arial"/>
          <w:lang w:val="en-US" w:eastAsia="en-GB"/>
        </w:rPr>
        <w:t>,</w:t>
      </w:r>
      <w:r w:rsidR="00CA09F9" w:rsidRPr="00CA09F9">
        <w:rPr>
          <w:rFonts w:ascii="Arial" w:eastAsia="Times New Roman" w:hAnsi="Arial" w:cs="Arial"/>
          <w:lang w:val="en-US" w:eastAsia="en-GB"/>
        </w:rPr>
        <w:t xml:space="preserve"> in case which the total amount is not higher of the amount of Euro 100.000 /</w:t>
      </w:r>
      <w:r w:rsidRPr="00CA09F9">
        <w:rPr>
          <w:rFonts w:ascii="Arial" w:eastAsia="Times New Roman" w:hAnsi="Arial" w:cs="Arial"/>
          <w:lang w:val="en-US" w:eastAsia="en-GB"/>
        </w:rPr>
        <w:t xml:space="preserve"> </w:t>
      </w:r>
      <w:r w:rsidR="00CA09F9">
        <w:rPr>
          <w:rFonts w:ascii="Arial" w:eastAsia="Times New Roman" w:hAnsi="Arial" w:cs="Arial"/>
          <w:lang w:val="en-US" w:eastAsia="en-GB"/>
        </w:rPr>
        <w:t>this is approved for 10 years</w:t>
      </w:r>
    </w:p>
    <w:sectPr w:rsidR="00F43C35" w:rsidRPr="00CA09F9" w:rsidSect="002365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FC1"/>
    <w:multiLevelType w:val="hybridMultilevel"/>
    <w:tmpl w:val="723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E3FAE"/>
    <w:multiLevelType w:val="hybridMultilevel"/>
    <w:tmpl w:val="5D10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0B41"/>
    <w:multiLevelType w:val="hybridMultilevel"/>
    <w:tmpl w:val="821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542A8"/>
    <w:multiLevelType w:val="hybridMultilevel"/>
    <w:tmpl w:val="C622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A2308"/>
    <w:multiLevelType w:val="hybridMultilevel"/>
    <w:tmpl w:val="22208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6573B"/>
    <w:multiLevelType w:val="hybridMultilevel"/>
    <w:tmpl w:val="7504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1A94"/>
    <w:multiLevelType w:val="hybridMultilevel"/>
    <w:tmpl w:val="B772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A7EDF"/>
    <w:multiLevelType w:val="hybridMultilevel"/>
    <w:tmpl w:val="13C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4AAB"/>
    <w:multiLevelType w:val="hybridMultilevel"/>
    <w:tmpl w:val="976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8F6"/>
    <w:rsid w:val="00014D9C"/>
    <w:rsid w:val="000306B7"/>
    <w:rsid w:val="00046143"/>
    <w:rsid w:val="00064777"/>
    <w:rsid w:val="000D261A"/>
    <w:rsid w:val="00153503"/>
    <w:rsid w:val="00207224"/>
    <w:rsid w:val="00236528"/>
    <w:rsid w:val="00282E0E"/>
    <w:rsid w:val="002F43A4"/>
    <w:rsid w:val="00310310"/>
    <w:rsid w:val="00335002"/>
    <w:rsid w:val="0044506A"/>
    <w:rsid w:val="00456C20"/>
    <w:rsid w:val="004D08E8"/>
    <w:rsid w:val="004E368A"/>
    <w:rsid w:val="00513B6E"/>
    <w:rsid w:val="00551983"/>
    <w:rsid w:val="0060199E"/>
    <w:rsid w:val="00626EDB"/>
    <w:rsid w:val="00633546"/>
    <w:rsid w:val="00655919"/>
    <w:rsid w:val="006C22CA"/>
    <w:rsid w:val="00753E91"/>
    <w:rsid w:val="00844275"/>
    <w:rsid w:val="0088360B"/>
    <w:rsid w:val="008A0B28"/>
    <w:rsid w:val="00906772"/>
    <w:rsid w:val="0092575A"/>
    <w:rsid w:val="009C26B4"/>
    <w:rsid w:val="00A01C7C"/>
    <w:rsid w:val="00A04601"/>
    <w:rsid w:val="00A77257"/>
    <w:rsid w:val="00B1704D"/>
    <w:rsid w:val="00B669D3"/>
    <w:rsid w:val="00C158F6"/>
    <w:rsid w:val="00C24E74"/>
    <w:rsid w:val="00C3061A"/>
    <w:rsid w:val="00CA09F9"/>
    <w:rsid w:val="00CA4462"/>
    <w:rsid w:val="00D3517B"/>
    <w:rsid w:val="00DC61BC"/>
    <w:rsid w:val="00E04DD2"/>
    <w:rsid w:val="00E62679"/>
    <w:rsid w:val="00E910E5"/>
    <w:rsid w:val="00F43C35"/>
    <w:rsid w:val="00F64E1D"/>
    <w:rsid w:val="00F86B18"/>
    <w:rsid w:val="00F9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4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7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7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4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9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5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Michael</dc:creator>
  <cp:lastModifiedBy>user</cp:lastModifiedBy>
  <cp:revision>9</cp:revision>
  <cp:lastPrinted>2018-06-11T12:27:00Z</cp:lastPrinted>
  <dcterms:created xsi:type="dcterms:W3CDTF">2018-06-11T12:09:00Z</dcterms:created>
  <dcterms:modified xsi:type="dcterms:W3CDTF">2018-06-11T12:52:00Z</dcterms:modified>
</cp:coreProperties>
</file>